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7E" w:rsidRPr="000D5C8A" w:rsidRDefault="000D5C8A">
      <w:pPr>
        <w:rPr>
          <w:rFonts w:ascii="Cambria" w:hAnsi="Cambria"/>
          <w:i/>
          <w:lang w:val="ro-RO"/>
        </w:rPr>
      </w:pPr>
      <w:r w:rsidRPr="000D5C8A">
        <w:rPr>
          <w:rFonts w:ascii="Cambria" w:hAnsi="Cambria"/>
          <w:i/>
          <w:lang w:val="ro-RO"/>
        </w:rPr>
        <w:t>Anexa 1</w:t>
      </w:r>
    </w:p>
    <w:p w:rsidR="000D5C8A" w:rsidRPr="000D5C8A" w:rsidRDefault="000D5C8A" w:rsidP="000D5C8A">
      <w:pPr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0D5C8A" w:rsidRPr="000D5C8A" w:rsidRDefault="000D5C8A" w:rsidP="000D5C8A">
      <w:pPr>
        <w:jc w:val="center"/>
        <w:rPr>
          <w:rFonts w:ascii="Cambria" w:hAnsi="Cambria"/>
          <w:b/>
          <w:sz w:val="24"/>
          <w:szCs w:val="24"/>
          <w:lang w:val="ro-RO"/>
        </w:rPr>
      </w:pPr>
      <w:r w:rsidRPr="000D5C8A">
        <w:rPr>
          <w:rFonts w:ascii="Cambria" w:hAnsi="Cambria"/>
          <w:b/>
          <w:sz w:val="24"/>
          <w:szCs w:val="24"/>
          <w:lang w:val="ro-RO"/>
        </w:rPr>
        <w:t>Tabel spre completare pentru participarea la concursul de selecție a unui specialist/specialiste în domeniul redactării de conținut informativ (limba română)</w:t>
      </w:r>
    </w:p>
    <w:p w:rsidR="000D5C8A" w:rsidRPr="000D5C8A" w:rsidRDefault="000D5C8A">
      <w:pPr>
        <w:rPr>
          <w:rFonts w:ascii="Cambria" w:hAnsi="Cambria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516"/>
        <w:gridCol w:w="2349"/>
      </w:tblGrid>
      <w:tr w:rsidR="000D5C8A" w:rsidRPr="000D5C8A" w:rsidTr="006A2BE4">
        <w:tc>
          <w:tcPr>
            <w:tcW w:w="562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Nr.</w:t>
            </w:r>
          </w:p>
        </w:tc>
        <w:tc>
          <w:tcPr>
            <w:tcW w:w="3969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Tip de lucrare</w:t>
            </w:r>
          </w:p>
        </w:tc>
        <w:tc>
          <w:tcPr>
            <w:tcW w:w="2516" w:type="dxa"/>
          </w:tcPr>
          <w:p w:rsidR="006A2BE4" w:rsidRDefault="00214584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Suma per 1000 de semne*</w:t>
            </w:r>
            <w:r w:rsidR="000D5C8A" w:rsidRPr="000D5C8A">
              <w:rPr>
                <w:rFonts w:ascii="Cambria" w:hAnsi="Cambria"/>
                <w:lang w:val="ro-RO"/>
              </w:rPr>
              <w:t xml:space="preserve">, </w:t>
            </w:r>
          </w:p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MDL, NET,</w:t>
            </w:r>
          </w:p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Termen limită standard</w:t>
            </w:r>
          </w:p>
        </w:tc>
        <w:tc>
          <w:tcPr>
            <w:tcW w:w="2349" w:type="dxa"/>
          </w:tcPr>
          <w:p w:rsidR="000D5C8A" w:rsidRPr="000D5C8A" w:rsidRDefault="00214584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Suma per 1000 de semne*</w:t>
            </w:r>
            <w:r w:rsidR="000D5C8A" w:rsidRPr="000D5C8A">
              <w:rPr>
                <w:rFonts w:ascii="Cambria" w:hAnsi="Cambria"/>
                <w:lang w:val="ro-RO"/>
              </w:rPr>
              <w:t>, MDL, NET,</w:t>
            </w:r>
          </w:p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Termen limită urgent</w:t>
            </w:r>
          </w:p>
        </w:tc>
      </w:tr>
      <w:tr w:rsidR="000D5C8A" w:rsidRPr="000D5C8A" w:rsidTr="006A2BE4">
        <w:tc>
          <w:tcPr>
            <w:tcW w:w="562" w:type="dxa"/>
          </w:tcPr>
          <w:p w:rsidR="000D5C8A" w:rsidRPr="000D5C8A" w:rsidRDefault="000D5C8A" w:rsidP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1.</w:t>
            </w:r>
          </w:p>
        </w:tc>
        <w:tc>
          <w:tcPr>
            <w:tcW w:w="3969" w:type="dxa"/>
          </w:tcPr>
          <w:p w:rsidR="000D5C8A" w:rsidRPr="000D5C8A" w:rsidRDefault="000D5C8A" w:rsidP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R</w:t>
            </w:r>
            <w:r w:rsidRPr="000D5C8A">
              <w:rPr>
                <w:rFonts w:ascii="Cambria" w:hAnsi="Cambria"/>
                <w:lang w:val="ro-RO"/>
              </w:rPr>
              <w:t>eportaj, interviu</w:t>
            </w:r>
            <w:r w:rsidRPr="000D5C8A">
              <w:rPr>
                <w:rFonts w:ascii="Cambria" w:hAnsi="Cambria"/>
                <w:lang w:val="ro-RO"/>
              </w:rPr>
              <w:t xml:space="preserve">, </w:t>
            </w:r>
            <w:r w:rsidRPr="000D5C8A">
              <w:rPr>
                <w:rFonts w:ascii="Cambria" w:hAnsi="Cambria"/>
                <w:lang w:val="ro-RO"/>
              </w:rPr>
              <w:t>tra</w:t>
            </w:r>
            <w:r w:rsidR="006A2BE4">
              <w:rPr>
                <w:rFonts w:ascii="Cambria" w:hAnsi="Cambria"/>
                <w:lang w:val="ro-RO"/>
              </w:rPr>
              <w:t>n</w:t>
            </w:r>
            <w:r w:rsidRPr="000D5C8A">
              <w:rPr>
                <w:rFonts w:ascii="Cambria" w:hAnsi="Cambria"/>
                <w:lang w:val="ro-RO"/>
              </w:rPr>
              <w:t>scriere</w:t>
            </w:r>
            <w:r w:rsidRPr="000D5C8A">
              <w:rPr>
                <w:rFonts w:ascii="Cambria" w:hAnsi="Cambria"/>
                <w:lang w:val="ro-RO"/>
              </w:rPr>
              <w:t xml:space="preserve"> pentru subtitrări. </w:t>
            </w:r>
          </w:p>
          <w:p w:rsidR="000D5C8A" w:rsidRPr="000D5C8A" w:rsidRDefault="000D5C8A" w:rsidP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Cantitate orientativă: circa 2 materiale pe lună până la finele lui iulie 2022</w:t>
            </w:r>
          </w:p>
        </w:tc>
        <w:tc>
          <w:tcPr>
            <w:tcW w:w="2516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349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</w:tr>
      <w:tr w:rsidR="000D5C8A" w:rsidRPr="000D5C8A" w:rsidTr="006A2BE4">
        <w:tc>
          <w:tcPr>
            <w:tcW w:w="562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 xml:space="preserve">2. </w:t>
            </w:r>
          </w:p>
        </w:tc>
        <w:tc>
          <w:tcPr>
            <w:tcW w:w="3969" w:type="dxa"/>
          </w:tcPr>
          <w:p w:rsidR="000D5C8A" w:rsidRPr="000D5C8A" w:rsidRDefault="000D5C8A" w:rsidP="000D5C8A">
            <w:pPr>
              <w:pStyle w:val="TableParagraph"/>
              <w:spacing w:line="278" w:lineRule="auto"/>
              <w:ind w:left="0" w:right="425"/>
            </w:pPr>
            <w:r w:rsidRPr="000D5C8A">
              <w:t>Materiale educaționale despre sănătate mintală pentru populația generală</w:t>
            </w:r>
            <w:r w:rsidRPr="000D5C8A">
              <w:t xml:space="preserve"> (leaflete, broșuri, ghiduri)</w:t>
            </w:r>
            <w:r w:rsidRPr="000D5C8A">
              <w:t>.</w:t>
            </w:r>
          </w:p>
          <w:p w:rsidR="000D5C8A" w:rsidRPr="000D5C8A" w:rsidRDefault="000D5C8A" w:rsidP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Cantitate orientativă: circa 8 materiale până la finele lunii iulie 2022</w:t>
            </w:r>
          </w:p>
        </w:tc>
        <w:tc>
          <w:tcPr>
            <w:tcW w:w="2516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349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</w:tr>
      <w:tr w:rsidR="000D5C8A" w:rsidRPr="000D5C8A" w:rsidTr="006A2BE4">
        <w:tc>
          <w:tcPr>
            <w:tcW w:w="562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3.</w:t>
            </w:r>
          </w:p>
        </w:tc>
        <w:tc>
          <w:tcPr>
            <w:tcW w:w="3969" w:type="dxa"/>
          </w:tcPr>
          <w:p w:rsidR="000D5C8A" w:rsidRPr="000D5C8A" w:rsidRDefault="000D5C8A" w:rsidP="000D5C8A">
            <w:pPr>
              <w:pStyle w:val="TableParagraph"/>
              <w:spacing w:line="278" w:lineRule="auto"/>
              <w:ind w:left="0" w:right="691"/>
            </w:pPr>
            <w:r w:rsidRPr="000D5C8A">
              <w:t>Rapoarte, protocoale, manuale și ghiduri de specialitate.</w:t>
            </w:r>
          </w:p>
          <w:p w:rsidR="000D5C8A" w:rsidRPr="000D5C8A" w:rsidRDefault="000D5C8A" w:rsidP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Cantitate orientativă: 4 – 6 materiale până la finele lunii iulie 2022</w:t>
            </w:r>
          </w:p>
        </w:tc>
        <w:tc>
          <w:tcPr>
            <w:tcW w:w="2516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349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</w:tr>
      <w:tr w:rsidR="000D5C8A" w:rsidRPr="000D5C8A" w:rsidTr="006A2BE4">
        <w:tc>
          <w:tcPr>
            <w:tcW w:w="562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4.</w:t>
            </w:r>
          </w:p>
        </w:tc>
        <w:tc>
          <w:tcPr>
            <w:tcW w:w="3969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  <w:r w:rsidRPr="000D5C8A">
              <w:rPr>
                <w:rFonts w:ascii="Cambria" w:hAnsi="Cambria"/>
                <w:lang w:val="ro-RO"/>
              </w:rPr>
              <w:t>Alte sarcini și lucrări, stabilite de comun acord cu echipa proiectului</w:t>
            </w:r>
          </w:p>
        </w:tc>
        <w:tc>
          <w:tcPr>
            <w:tcW w:w="2516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349" w:type="dxa"/>
          </w:tcPr>
          <w:p w:rsidR="000D5C8A" w:rsidRPr="000D5C8A" w:rsidRDefault="000D5C8A">
            <w:pPr>
              <w:rPr>
                <w:rFonts w:ascii="Cambria" w:hAnsi="Cambria"/>
                <w:lang w:val="ro-RO"/>
              </w:rPr>
            </w:pPr>
          </w:p>
        </w:tc>
      </w:tr>
    </w:tbl>
    <w:p w:rsidR="000D5C8A" w:rsidRPr="000D5C8A" w:rsidRDefault="000D5C8A">
      <w:pPr>
        <w:rPr>
          <w:rFonts w:ascii="Cambria" w:hAnsi="Cambria"/>
          <w:lang w:val="ro-RO"/>
        </w:rPr>
      </w:pPr>
    </w:p>
    <w:p w:rsidR="00903C9F" w:rsidRPr="000D5C8A" w:rsidRDefault="00214584">
      <w:pPr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*prin ”semne”</w:t>
      </w:r>
      <w:bookmarkStart w:id="0" w:name="_GoBack"/>
      <w:bookmarkEnd w:id="0"/>
      <w:r>
        <w:rPr>
          <w:rFonts w:ascii="Cambria" w:hAnsi="Cambria"/>
          <w:lang w:val="ro-RO"/>
        </w:rPr>
        <w:t xml:space="preserve"> înțelegem caractere fără spații </w:t>
      </w:r>
    </w:p>
    <w:p w:rsidR="00903C9F" w:rsidRPr="000D5C8A" w:rsidRDefault="00903C9F">
      <w:pPr>
        <w:rPr>
          <w:rFonts w:ascii="Cambria" w:hAnsi="Cambria"/>
          <w:lang w:val="ro-RO"/>
        </w:rPr>
      </w:pPr>
    </w:p>
    <w:p w:rsidR="00903C9F" w:rsidRPr="000D5C8A" w:rsidRDefault="00903C9F">
      <w:pPr>
        <w:rPr>
          <w:rFonts w:ascii="Cambria" w:hAnsi="Cambria"/>
          <w:lang w:val="ro-RO"/>
        </w:rPr>
      </w:pPr>
    </w:p>
    <w:p w:rsidR="00903C9F" w:rsidRPr="000D5C8A" w:rsidRDefault="00903C9F">
      <w:pPr>
        <w:rPr>
          <w:rFonts w:ascii="Cambria" w:hAnsi="Cambria"/>
          <w:lang w:val="ro-RO"/>
        </w:rPr>
      </w:pPr>
    </w:p>
    <w:sectPr w:rsidR="00903C9F" w:rsidRPr="000D5C8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E3" w:rsidRDefault="005321E3" w:rsidP="00903C9F">
      <w:pPr>
        <w:spacing w:after="0" w:line="240" w:lineRule="auto"/>
      </w:pPr>
      <w:r>
        <w:separator/>
      </w:r>
    </w:p>
  </w:endnote>
  <w:endnote w:type="continuationSeparator" w:id="0">
    <w:p w:rsidR="005321E3" w:rsidRDefault="005321E3" w:rsidP="0090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E3" w:rsidRDefault="005321E3" w:rsidP="00903C9F">
      <w:pPr>
        <w:spacing w:after="0" w:line="240" w:lineRule="auto"/>
      </w:pPr>
      <w:r>
        <w:separator/>
      </w:r>
    </w:p>
  </w:footnote>
  <w:footnote w:type="continuationSeparator" w:id="0">
    <w:p w:rsidR="005321E3" w:rsidRDefault="005321E3" w:rsidP="0090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9F" w:rsidRDefault="00903C9F" w:rsidP="000D5C8A">
    <w:pPr>
      <w:pStyle w:val="Header"/>
      <w:jc w:val="right"/>
    </w:pPr>
    <w:r>
      <w:t xml:space="preserve">                                                                </w:t>
    </w: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2714625" cy="1684938"/>
          <wp:effectExtent l="0" t="0" r="0" b="0"/>
          <wp:docPr id="4" name="Picture 4" descr="https://lh4.googleusercontent.com/F9e0CFGD29x5FgD5-FqdO7jAuaCYA5ZrGrbjwtEJrDpU4MKDenU5v3xSD0a0hCJBxGcLvLCFOPA4ZMRBCSmH3BSV_kYcsr-fEsEANi6eFmXuFY7azrTVmpxjrI9_MzC3oZMjRN5P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4.googleusercontent.com/F9e0CFGD29x5FgD5-FqdO7jAuaCYA5ZrGrbjwtEJrDpU4MKDenU5v3xSD0a0hCJBxGcLvLCFOPA4ZMRBCSmH3BSV_kYcsr-fEsEANi6eFmXuFY7azrTVmpxjrI9_MzC3oZMjRN5P=s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38" r="-44" b="11954"/>
                  <a:stretch/>
                </pic:blipFill>
                <pic:spPr bwMode="auto">
                  <a:xfrm>
                    <a:off x="0" y="0"/>
                    <a:ext cx="2820316" cy="175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03C9F" w:rsidRDefault="00903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42E"/>
    <w:multiLevelType w:val="hybridMultilevel"/>
    <w:tmpl w:val="40CC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BC1"/>
    <w:multiLevelType w:val="hybridMultilevel"/>
    <w:tmpl w:val="AE1C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7169"/>
    <w:multiLevelType w:val="hybridMultilevel"/>
    <w:tmpl w:val="BF34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9F"/>
    <w:rsid w:val="000D5C8A"/>
    <w:rsid w:val="00214584"/>
    <w:rsid w:val="005321E3"/>
    <w:rsid w:val="006A2BE4"/>
    <w:rsid w:val="006B7CF2"/>
    <w:rsid w:val="00903C9F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4A0F2-4E2C-4F82-ABC4-48E43D72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03C9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3C9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03C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9F"/>
  </w:style>
  <w:style w:type="paragraph" w:styleId="Footer">
    <w:name w:val="footer"/>
    <w:basedOn w:val="Normal"/>
    <w:link w:val="FooterChar"/>
    <w:uiPriority w:val="99"/>
    <w:unhideWhenUsed/>
    <w:rsid w:val="00903C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9F"/>
  </w:style>
  <w:style w:type="table" w:styleId="TableGrid">
    <w:name w:val="Table Grid"/>
    <w:basedOn w:val="TableNormal"/>
    <w:uiPriority w:val="39"/>
    <w:rsid w:val="000D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542F-197B-4846-AE8F-957B118D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Constanta Popa</dc:creator>
  <cp:keywords/>
  <dc:description/>
  <cp:lastModifiedBy>Constanta Popa</cp:lastModifiedBy>
  <cp:revision>2</cp:revision>
  <dcterms:created xsi:type="dcterms:W3CDTF">2021-10-01T12:02:00Z</dcterms:created>
  <dcterms:modified xsi:type="dcterms:W3CDTF">2021-10-01T12:47:00Z</dcterms:modified>
</cp:coreProperties>
</file>